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360"/>
        <w:jc w:val="center"/>
        <w:rPr/>
      </w:pPr>
      <w:r>
        <w:rPr>
          <w:b/>
          <w:bCs/>
          <w:sz w:val="20"/>
          <w:szCs w:val="20"/>
        </w:rPr>
        <w:tab/>
        <w:tab/>
        <w:tab/>
        <w:tab/>
        <w:tab/>
        <w:tab/>
        <w:tab/>
      </w:r>
      <w:r>
        <w:rPr>
          <w:sz w:val="20"/>
          <w:szCs w:val="20"/>
        </w:rPr>
        <w:tab/>
        <w:t xml:space="preserve">                           </w:t>
      </w:r>
    </w:p>
    <w:p>
      <w:pPr>
        <w:pStyle w:val="Normal"/>
        <w:spacing w:lineRule="auto" w:line="360"/>
        <w:jc w:val="center"/>
        <w:rPr/>
      </w:pPr>
      <w:r>
        <w:rPr>
          <w:sz w:val="20"/>
          <w:szCs w:val="20"/>
        </w:rPr>
        <w:t xml:space="preserve">                                      </w:t>
      </w:r>
    </w:p>
    <w:p>
      <w:pPr>
        <w:pStyle w:val="Normal"/>
        <w:spacing w:lineRule="auto" w:line="276"/>
        <w:jc w:val="left"/>
        <w:rPr/>
      </w:pPr>
      <w:r>
        <w:drawing>
          <wp:anchor behindDoc="0" distT="0" distB="0" distL="0" distR="0" simplePos="0" locked="0" layoutInCell="1" allowOverlap="1" relativeHeight="2">
            <wp:simplePos x="0" y="0"/>
            <wp:positionH relativeFrom="column">
              <wp:posOffset>-23495</wp:posOffset>
            </wp:positionH>
            <wp:positionV relativeFrom="paragraph">
              <wp:posOffset>29845</wp:posOffset>
            </wp:positionV>
            <wp:extent cx="1363345" cy="876935"/>
            <wp:effectExtent l="0" t="0" r="0" b="0"/>
            <wp:wrapSquare wrapText="largest"/>
            <wp:docPr id="1" name="grafik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1" descr=""/>
                    <pic:cNvPicPr>
                      <a:picLocks noChangeAspect="1" noChangeArrowheads="1"/>
                    </pic:cNvPicPr>
                  </pic:nvPicPr>
                  <pic:blipFill>
                    <a:blip r:embed="rId2"/>
                    <a:stretch>
                      <a:fillRect/>
                    </a:stretch>
                  </pic:blipFill>
                  <pic:spPr bwMode="auto">
                    <a:xfrm>
                      <a:off x="0" y="0"/>
                      <a:ext cx="1363345" cy="876935"/>
                    </a:xfrm>
                    <a:prstGeom prst="rect">
                      <a:avLst/>
                    </a:prstGeom>
                  </pic:spPr>
                </pic:pic>
              </a:graphicData>
            </a:graphic>
          </wp:anchor>
        </w:drawing>
      </w:r>
      <w:r>
        <w:rPr>
          <w:sz w:val="20"/>
          <w:szCs w:val="20"/>
        </w:rPr>
        <w:t xml:space="preserve"> </w:t>
      </w:r>
      <w:r>
        <w:rPr>
          <w:sz w:val="20"/>
          <w:szCs w:val="20"/>
        </w:rPr>
        <w:t xml:space="preserve">                                                                                         </w:t>
      </w:r>
      <w:r>
        <w:rPr>
          <w:sz w:val="20"/>
          <w:szCs w:val="20"/>
        </w:rPr>
        <w:t xml:space="preserve">Zamość dnia 01.01.2026 roku </w:t>
      </w:r>
    </w:p>
    <w:p>
      <w:pPr>
        <w:pStyle w:val="Normal"/>
        <w:spacing w:lineRule="auto" w:line="276"/>
        <w:jc w:val="left"/>
        <w:rPr>
          <w:b/>
          <w:b/>
          <w:bCs/>
          <w:sz w:val="20"/>
          <w:szCs w:val="20"/>
        </w:rPr>
      </w:pPr>
      <w:r>
        <w:rPr>
          <w:b/>
          <w:bCs/>
          <w:sz w:val="20"/>
          <w:szCs w:val="20"/>
        </w:rPr>
      </w:r>
    </w:p>
    <w:p>
      <w:pPr>
        <w:pStyle w:val="Normal"/>
        <w:spacing w:lineRule="auto" w:line="276"/>
        <w:jc w:val="left"/>
        <w:rPr>
          <w:b/>
          <w:b/>
          <w:bCs/>
          <w:sz w:val="20"/>
          <w:szCs w:val="20"/>
        </w:rPr>
      </w:pPr>
      <w:r>
        <w:rPr>
          <w:b/>
          <w:bCs/>
          <w:sz w:val="20"/>
          <w:szCs w:val="20"/>
        </w:rPr>
      </w:r>
    </w:p>
    <w:p>
      <w:pPr>
        <w:pStyle w:val="Normal"/>
        <w:spacing w:lineRule="auto" w:line="276"/>
        <w:jc w:val="left"/>
        <w:rPr>
          <w:b/>
          <w:b/>
          <w:bCs/>
          <w:sz w:val="20"/>
          <w:szCs w:val="20"/>
        </w:rPr>
      </w:pPr>
      <w:r>
        <w:rPr>
          <w:b/>
          <w:bCs/>
          <w:sz w:val="20"/>
          <w:szCs w:val="20"/>
        </w:rPr>
      </w:r>
    </w:p>
    <w:p>
      <w:pPr>
        <w:pStyle w:val="Normal"/>
        <w:spacing w:lineRule="auto" w:line="276"/>
        <w:jc w:val="left"/>
        <w:rPr>
          <w:b/>
          <w:b/>
          <w:bCs/>
          <w:sz w:val="20"/>
          <w:szCs w:val="20"/>
        </w:rPr>
      </w:pPr>
      <w:r>
        <w:rPr>
          <w:b/>
          <w:bCs/>
          <w:sz w:val="20"/>
          <w:szCs w:val="20"/>
        </w:rPr>
      </w:r>
    </w:p>
    <w:p>
      <w:pPr>
        <w:pStyle w:val="Normal"/>
        <w:spacing w:lineRule="auto" w:line="276"/>
        <w:jc w:val="left"/>
        <w:rPr>
          <w:b/>
          <w:b/>
          <w:bCs/>
          <w:sz w:val="20"/>
          <w:szCs w:val="20"/>
        </w:rPr>
      </w:pPr>
      <w:r>
        <w:rPr>
          <w:b/>
          <w:bCs/>
          <w:sz w:val="20"/>
          <w:szCs w:val="20"/>
        </w:rPr>
      </w:r>
    </w:p>
    <w:p>
      <w:pPr>
        <w:pStyle w:val="Normal"/>
        <w:spacing w:lineRule="auto" w:line="276"/>
        <w:jc w:val="left"/>
        <w:rPr/>
      </w:pPr>
      <w:r>
        <w:rPr>
          <w:b/>
          <w:bCs/>
        </w:rPr>
        <w:t>Informacja o realizacji planu działania priorytetowego</w:t>
      </w:r>
    </w:p>
    <w:p>
      <w:pPr>
        <w:pStyle w:val="Normal"/>
        <w:spacing w:lineRule="auto" w:line="276"/>
        <w:jc w:val="left"/>
        <w:rPr/>
      </w:pPr>
      <w:r>
        <w:rPr>
          <w:b/>
          <w:bCs/>
        </w:rPr>
        <w:t>dla rejonu służbowego numer 1 KMP Zamość</w:t>
      </w:r>
    </w:p>
    <w:p>
      <w:pPr>
        <w:pStyle w:val="Normal"/>
        <w:spacing w:lineRule="auto" w:line="276"/>
        <w:jc w:val="left"/>
        <w:rPr/>
      </w:pPr>
      <w:r>
        <w:rPr>
          <w:b/>
          <w:bCs/>
        </w:rPr>
        <w:t>na okres od 01.01.2026 roku do 30.06.2026 roku</w:t>
      </w:r>
    </w:p>
    <w:p>
      <w:pPr>
        <w:pStyle w:val="Normal"/>
        <w:spacing w:lineRule="auto" w:line="276"/>
        <w:jc w:val="left"/>
        <w:rPr>
          <w:b/>
          <w:b/>
          <w:bCs/>
          <w:sz w:val="20"/>
          <w:szCs w:val="20"/>
        </w:rPr>
      </w:pPr>
      <w:r>
        <w:rPr>
          <w:b/>
          <w:bCs/>
          <w:sz w:val="20"/>
          <w:szCs w:val="20"/>
        </w:rPr>
      </w:r>
    </w:p>
    <w:p>
      <w:pPr>
        <w:pStyle w:val="Normal"/>
        <w:spacing w:lineRule="auto" w:line="276"/>
        <w:jc w:val="left"/>
        <w:rPr/>
      </w:pPr>
      <w:r>
        <w:rPr>
          <w:b w:val="false"/>
          <w:bCs w:val="false"/>
          <w:sz w:val="20"/>
          <w:szCs w:val="20"/>
        </w:rPr>
        <w:t>1.</w:t>
      </w:r>
      <w:r>
        <w:rPr>
          <w:b/>
          <w:bCs/>
          <w:sz w:val="20"/>
          <w:szCs w:val="20"/>
        </w:rPr>
        <w:t xml:space="preserve"> </w:t>
      </w:r>
      <w:r>
        <w:rPr>
          <w:sz w:val="20"/>
          <w:szCs w:val="20"/>
        </w:rPr>
        <w:t>Charakterystyka zdiagnozowanego zagrożenia w rejonie służbowym.</w:t>
      </w:r>
    </w:p>
    <w:p>
      <w:pPr>
        <w:pStyle w:val="Style21"/>
        <w:widowControl/>
        <w:spacing w:before="230" w:after="0"/>
        <w:ind w:hanging="0"/>
        <w:jc w:val="left"/>
        <w:rPr/>
      </w:pPr>
      <w:r>
        <w:rPr>
          <w:rStyle w:val="FontStyle14"/>
          <w:color w:val="000000"/>
          <w:spacing w:val="-10"/>
          <w:highlight w:val="white"/>
        </w:rPr>
        <w:t>Na podstawie własnych spostrzeżeń oraz pozyskanych informacji od mieszkańców osiedla Stare Miasto oraz pozostałych mieszkańców miasta Zamość występującym problemem na uliczkach Starego Miasta jest nadmierny ruch pojazdów w jego obrębie.  Mieszkańcy skarżą się na nadmierny hałas poruszanych się pojazdów w godzinach wieczornych. Zmiana organizacji ruchu na Starym Mieście ograniczyłaby ruch tych pojazdów przez co wpłynęłoby korzystniej na bezpieczeństwo oraz komfort mieszkańców. Zmiana organizacji wpłynie na ograniczenie ruchu tych pojazdów co wyeliminowałaby  ten problem.</w:t>
      </w:r>
    </w:p>
    <w:p>
      <w:pPr>
        <w:pStyle w:val="Normal"/>
        <w:numPr>
          <w:ilvl w:val="0"/>
          <w:numId w:val="0"/>
        </w:numPr>
        <w:ind w:left="1120" w:hanging="0"/>
        <w:jc w:val="both"/>
        <w:rPr>
          <w:sz w:val="20"/>
          <w:szCs w:val="20"/>
        </w:rPr>
      </w:pPr>
      <w:r>
        <w:rPr>
          <w:sz w:val="20"/>
          <w:szCs w:val="20"/>
        </w:rPr>
      </w:r>
    </w:p>
    <w:p>
      <w:pPr>
        <w:pStyle w:val="Normal"/>
        <w:numPr>
          <w:ilvl w:val="0"/>
          <w:numId w:val="0"/>
        </w:numPr>
        <w:ind w:hanging="0"/>
        <w:jc w:val="both"/>
        <w:rPr/>
      </w:pPr>
      <w:r>
        <w:rPr>
          <w:sz w:val="20"/>
          <w:szCs w:val="20"/>
        </w:rPr>
        <w:t>2. Zakładany cel do osiągnięcia.</w:t>
      </w:r>
    </w:p>
    <w:p>
      <w:pPr>
        <w:pStyle w:val="Normal"/>
        <w:ind w:left="1120" w:hanging="0"/>
        <w:jc w:val="both"/>
        <w:rPr>
          <w:sz w:val="20"/>
          <w:szCs w:val="20"/>
        </w:rPr>
      </w:pPr>
      <w:r>
        <w:rPr>
          <w:sz w:val="20"/>
          <w:szCs w:val="20"/>
        </w:rPr>
      </w:r>
    </w:p>
    <w:p>
      <w:pPr>
        <w:pStyle w:val="Normal"/>
        <w:jc w:val="left"/>
        <w:rPr/>
      </w:pPr>
      <w:r>
        <w:rPr>
          <w:rStyle w:val="FontStyle18"/>
          <w:b/>
          <w:bCs/>
          <w:spacing w:val="-10"/>
        </w:rPr>
        <w:t>Zakładanym celem do osiągnięcia jest podniesienie bezpieczeństwa o</w:t>
      </w:r>
      <w:r>
        <w:rPr>
          <w:rStyle w:val="FontStyle18"/>
          <w:b/>
          <w:bCs/>
          <w:color w:val="000000"/>
          <w:spacing w:val="-10"/>
          <w:highlight w:val="white"/>
        </w:rPr>
        <w:t>raz komfort mieszkańców.</w:t>
      </w:r>
      <w:r>
        <w:rPr>
          <w:rStyle w:val="FontStyle18"/>
          <w:b/>
          <w:bCs/>
          <w:spacing w:val="-10"/>
        </w:rPr>
        <w:t xml:space="preserve"> Cel zostanie osiągnięty w przypadku </w:t>
      </w:r>
      <w:r>
        <w:rPr>
          <w:rStyle w:val="FontStyle14"/>
          <w:color w:val="000000"/>
          <w:spacing w:val="-10"/>
          <w:highlight w:val="white"/>
        </w:rPr>
        <w:t>zmiany organizacji ruchu celem ograniczenia ruchu pojazdów w jego obrębie.</w:t>
      </w:r>
      <w:r>
        <w:rPr>
          <w:rStyle w:val="FontStyle18"/>
          <w:b/>
          <w:bCs/>
          <w:spacing w:val="-10"/>
        </w:rPr>
        <w:t xml:space="preserve">  </w:t>
      </w:r>
    </w:p>
    <w:p>
      <w:pPr>
        <w:pStyle w:val="Normal"/>
        <w:jc w:val="both"/>
        <w:rPr>
          <w:rStyle w:val="FontStyle18"/>
        </w:rPr>
      </w:pPr>
      <w:r>
        <w:rPr/>
      </w:r>
    </w:p>
    <w:p>
      <w:pPr>
        <w:pStyle w:val="Normal"/>
        <w:jc w:val="both"/>
        <w:rPr/>
      </w:pPr>
      <w:r>
        <w:rPr>
          <w:rStyle w:val="FontStyle18"/>
        </w:rPr>
        <w:t xml:space="preserve">3. </w:t>
      </w:r>
      <w:r>
        <w:rPr>
          <w:sz w:val="20"/>
          <w:szCs w:val="20"/>
        </w:rPr>
        <w:t>Proponowane działania wraz z terminami realizacji poszczególnych etapów/zadań.</w:t>
      </w:r>
    </w:p>
    <w:p>
      <w:pPr>
        <w:pStyle w:val="Normal"/>
        <w:ind w:left="720" w:hanging="0"/>
        <w:jc w:val="both"/>
        <w:rPr>
          <w:b/>
          <w:b/>
          <w:bCs/>
          <w:sz w:val="20"/>
          <w:szCs w:val="20"/>
        </w:rPr>
      </w:pPr>
      <w:r>
        <w:rPr>
          <w:b/>
          <w:bCs/>
          <w:sz w:val="20"/>
          <w:szCs w:val="20"/>
        </w:rPr>
      </w:r>
    </w:p>
    <w:p>
      <w:pPr>
        <w:pStyle w:val="Normal"/>
        <w:ind w:hanging="0"/>
        <w:jc w:val="left"/>
        <w:rPr/>
      </w:pPr>
      <w:r>
        <w:rPr>
          <w:b/>
          <w:bCs/>
          <w:sz w:val="20"/>
          <w:szCs w:val="20"/>
        </w:rPr>
        <w:t xml:space="preserve">1) Opracowanie przez dzielnicowego pisma do Zarządu Dróg Grodzkich w Zamościu do przedmiotowego działania. </w:t>
      </w:r>
      <w:r>
        <w:rPr>
          <w:rStyle w:val="FontStyle18"/>
          <w:b/>
          <w:bCs/>
        </w:rPr>
        <w:t>Termin realizacji do 28</w:t>
      </w:r>
      <w:bookmarkStart w:id="0" w:name="_Hlk169077967"/>
      <w:r>
        <w:rPr>
          <w:rStyle w:val="FontStyle18"/>
          <w:b/>
          <w:bCs/>
        </w:rPr>
        <w:t>.02.2026 r</w:t>
      </w:r>
      <w:bookmarkEnd w:id="0"/>
      <w:r>
        <w:rPr>
          <w:rStyle w:val="FontStyle18"/>
          <w:b/>
          <w:bCs/>
        </w:rPr>
        <w:t>oku.</w:t>
      </w:r>
    </w:p>
    <w:p>
      <w:pPr>
        <w:pStyle w:val="Normal"/>
        <w:ind w:hanging="0"/>
        <w:jc w:val="left"/>
        <w:rPr/>
      </w:pPr>
      <w:r>
        <w:rPr>
          <w:rStyle w:val="FontStyle18"/>
          <w:b/>
          <w:bCs/>
        </w:rPr>
        <w:t xml:space="preserve">2)  </w:t>
      </w:r>
      <w:r>
        <w:rPr>
          <w:rStyle w:val="FontStyle18"/>
          <w:b/>
          <w:bCs/>
          <w:sz w:val="20"/>
          <w:szCs w:val="20"/>
        </w:rPr>
        <w:t xml:space="preserve">Opracowanie przez dzielnicowego pisma do Zarządu osiedla Stare Miasto  do przedmiotowego działania. </w:t>
      </w:r>
      <w:r>
        <w:rPr>
          <w:rStyle w:val="FontStyle18"/>
          <w:b/>
          <w:bCs/>
        </w:rPr>
        <w:t>Termin realizacji do 28</w:t>
      </w:r>
      <w:bookmarkStart w:id="1" w:name="_Hlk1690779671"/>
      <w:r>
        <w:rPr>
          <w:rStyle w:val="FontStyle18"/>
          <w:b/>
          <w:bCs/>
        </w:rPr>
        <w:t>.02.2026 r</w:t>
      </w:r>
      <w:bookmarkEnd w:id="1"/>
      <w:r>
        <w:rPr>
          <w:rStyle w:val="FontStyle18"/>
          <w:b/>
          <w:bCs/>
        </w:rPr>
        <w:t>oku.</w:t>
      </w:r>
    </w:p>
    <w:p>
      <w:pPr>
        <w:pStyle w:val="Normal"/>
        <w:ind w:left="720" w:hanging="0"/>
        <w:jc w:val="both"/>
        <w:rPr>
          <w:rStyle w:val="FontStyle18"/>
          <w:b/>
          <w:b/>
          <w:bCs/>
        </w:rPr>
      </w:pPr>
      <w:r>
        <w:rPr>
          <w:b/>
          <w:bCs/>
        </w:rPr>
      </w:r>
    </w:p>
    <w:p>
      <w:pPr>
        <w:pStyle w:val="Normal"/>
        <w:numPr>
          <w:ilvl w:val="0"/>
          <w:numId w:val="0"/>
        </w:numPr>
        <w:ind w:hanging="0"/>
        <w:jc w:val="left"/>
        <w:rPr/>
      </w:pPr>
      <w:r>
        <w:rPr>
          <w:sz w:val="20"/>
          <w:szCs w:val="20"/>
        </w:rPr>
        <w:t>4. Podmioty współpracujące w realizacji działania priorytetowego, wraz ze wskazaniem planowanych przez nie do realizacji zadań.</w:t>
      </w:r>
    </w:p>
    <w:p>
      <w:pPr>
        <w:pStyle w:val="Normal"/>
        <w:ind w:left="1120" w:hanging="0"/>
        <w:jc w:val="both"/>
        <w:rPr>
          <w:sz w:val="20"/>
          <w:szCs w:val="20"/>
        </w:rPr>
      </w:pPr>
      <w:r>
        <w:rPr>
          <w:sz w:val="20"/>
          <w:szCs w:val="20"/>
        </w:rPr>
      </w:r>
    </w:p>
    <w:p>
      <w:pPr>
        <w:pStyle w:val="Style81"/>
        <w:widowControl/>
        <w:tabs>
          <w:tab w:val="clear" w:pos="709"/>
          <w:tab w:val="left" w:pos="328" w:leader="none"/>
        </w:tabs>
        <w:suppressAutoHyphens w:val="true"/>
        <w:bidi w:val="0"/>
        <w:spacing w:lineRule="auto" w:line="240" w:before="53" w:after="0"/>
        <w:ind w:right="0" w:hanging="0"/>
        <w:jc w:val="both"/>
        <w:rPr/>
      </w:pPr>
      <w:r>
        <w:rPr>
          <w:rStyle w:val="FontStyle18"/>
          <w:b/>
          <w:bCs/>
        </w:rPr>
        <w:t xml:space="preserve">1) </w:t>
      </w:r>
      <w:r>
        <w:rPr>
          <w:rStyle w:val="FontStyle18"/>
          <w:b/>
          <w:bCs/>
          <w:sz w:val="20"/>
          <w:szCs w:val="20"/>
        </w:rPr>
        <w:t>Zarząd Dróg Grodzkich w Zamościu w zakresie aktualizacji oznakowania, organizacji ruchu na ulicach Starego Miasta.</w:t>
      </w:r>
    </w:p>
    <w:p>
      <w:pPr>
        <w:pStyle w:val="Style81"/>
        <w:widowControl/>
        <w:tabs>
          <w:tab w:val="clear" w:pos="709"/>
          <w:tab w:val="left" w:pos="328" w:leader="none"/>
        </w:tabs>
        <w:suppressAutoHyphens w:val="true"/>
        <w:bidi w:val="0"/>
        <w:spacing w:lineRule="auto" w:line="240" w:before="53" w:after="0"/>
        <w:ind w:right="0" w:hanging="0"/>
        <w:jc w:val="left"/>
        <w:rPr/>
      </w:pPr>
      <w:r>
        <w:rPr>
          <w:rStyle w:val="FontStyle18"/>
          <w:b/>
          <w:bCs/>
        </w:rPr>
        <w:t>2) Zarząd Osiedla Stare Miasto w Zamościu w zakresie informowania mieszkańców osiedla o działaniu priorytetowym.</w:t>
      </w:r>
    </w:p>
    <w:p>
      <w:pPr>
        <w:pStyle w:val="Normal"/>
        <w:numPr>
          <w:ilvl w:val="0"/>
          <w:numId w:val="0"/>
        </w:numPr>
        <w:ind w:left="720" w:hanging="0"/>
        <w:jc w:val="both"/>
        <w:rPr>
          <w:sz w:val="20"/>
          <w:szCs w:val="20"/>
        </w:rPr>
      </w:pPr>
      <w:r>
        <w:rPr>
          <w:sz w:val="20"/>
          <w:szCs w:val="20"/>
        </w:rPr>
      </w:r>
    </w:p>
    <w:p>
      <w:pPr>
        <w:pStyle w:val="Normal"/>
        <w:numPr>
          <w:ilvl w:val="0"/>
          <w:numId w:val="0"/>
        </w:numPr>
        <w:ind w:hanging="0"/>
        <w:jc w:val="both"/>
        <w:rPr/>
      </w:pPr>
      <w:r>
        <w:rPr>
          <w:sz w:val="20"/>
          <w:szCs w:val="20"/>
        </w:rPr>
        <w:t>5. Proponowany sposób przekazania społeczności rejonu informacji o działaniu priorytetowym.</w:t>
      </w:r>
    </w:p>
    <w:p>
      <w:pPr>
        <w:pStyle w:val="Normal"/>
        <w:ind w:left="1120" w:hanging="0"/>
        <w:jc w:val="both"/>
        <w:rPr>
          <w:sz w:val="20"/>
          <w:szCs w:val="20"/>
        </w:rPr>
      </w:pPr>
      <w:r>
        <w:rPr>
          <w:sz w:val="20"/>
          <w:szCs w:val="20"/>
        </w:rPr>
      </w:r>
    </w:p>
    <w:p>
      <w:pPr>
        <w:pStyle w:val="Normal"/>
        <w:ind w:hanging="0"/>
        <w:jc w:val="left"/>
        <w:rPr/>
      </w:pPr>
      <w:r>
        <w:rPr>
          <w:b/>
          <w:bCs/>
          <w:sz w:val="20"/>
          <w:szCs w:val="20"/>
        </w:rPr>
        <w:t>1) Umieszczenie informacji o planie na stronie internetowej Komendy Miejskiej Policji w Zamościu.</w:t>
      </w:r>
    </w:p>
    <w:p>
      <w:pPr>
        <w:pStyle w:val="Normal"/>
        <w:ind w:hanging="0"/>
        <w:jc w:val="left"/>
        <w:rPr/>
      </w:pPr>
      <w:r>
        <w:rPr>
          <w:b/>
          <w:bCs/>
          <w:sz w:val="20"/>
          <w:szCs w:val="20"/>
        </w:rPr>
        <w:t>2)   Przekazanie informacji o działaniach planu priorytetowego mieszańcom podczas obchodu rejonu służbowego, odwiedzin posesyjnych jak i spotkań z mieszkańcami.</w:t>
      </w:r>
    </w:p>
    <w:p>
      <w:pPr>
        <w:pStyle w:val="Normal"/>
        <w:ind w:left="279" w:hanging="0"/>
        <w:jc w:val="both"/>
        <w:rPr>
          <w:b/>
          <w:b/>
          <w:bCs/>
          <w:sz w:val="20"/>
          <w:szCs w:val="20"/>
        </w:rPr>
      </w:pPr>
      <w:r>
        <w:rPr>
          <w:b/>
          <w:bCs/>
          <w:sz w:val="20"/>
          <w:szCs w:val="20"/>
        </w:rPr>
      </w:r>
    </w:p>
    <w:p>
      <w:pPr>
        <w:pStyle w:val="Normal"/>
        <w:ind w:left="279" w:hanging="0"/>
        <w:jc w:val="both"/>
        <w:rPr>
          <w:rStyle w:val="FontStyle14"/>
          <w:spacing w:val="-10"/>
        </w:rPr>
      </w:pPr>
      <w:r>
        <w:rPr>
          <w:spacing w:val="-10"/>
        </w:rPr>
      </w:r>
    </w:p>
    <w:p>
      <w:pPr>
        <w:pStyle w:val="Normal"/>
        <w:ind w:left="279" w:hanging="0"/>
        <w:jc w:val="both"/>
        <w:rPr>
          <w:rStyle w:val="FontStyle14"/>
          <w:b w:val="false"/>
          <w:b w:val="false"/>
          <w:bCs w:val="false"/>
          <w:spacing w:val="-10"/>
        </w:rPr>
      </w:pPr>
      <w:r>
        <w:rPr>
          <w:b w:val="false"/>
          <w:bCs w:val="false"/>
          <w:spacing w:val="-10"/>
        </w:rPr>
      </w:r>
    </w:p>
    <w:p>
      <w:pPr>
        <w:pStyle w:val="Normal"/>
        <w:jc w:val="both"/>
        <w:rPr/>
      </w:pPr>
      <w:r>
        <w:rPr>
          <w:sz w:val="20"/>
          <w:szCs w:val="20"/>
        </w:rPr>
        <w:t>Sporządził:</w:t>
      </w:r>
    </w:p>
    <w:p>
      <w:pPr>
        <w:pStyle w:val="Normal"/>
        <w:jc w:val="both"/>
        <w:rPr/>
      </w:pPr>
      <w:r>
        <w:rPr>
          <w:sz w:val="20"/>
          <w:szCs w:val="20"/>
        </w:rPr>
        <w:t xml:space="preserve">dzielnicowy </w:t>
      </w:r>
    </w:p>
    <w:p>
      <w:pPr>
        <w:pStyle w:val="Normal"/>
        <w:ind w:hanging="0"/>
        <w:jc w:val="both"/>
        <w:rPr/>
      </w:pPr>
      <w:bookmarkStart w:id="2" w:name="__DdeLink__139_810703933"/>
      <w:bookmarkEnd w:id="2"/>
      <w:r>
        <w:rPr>
          <w:sz w:val="20"/>
          <w:szCs w:val="20"/>
        </w:rPr>
        <w:t>aspirant Radosław Kwiatkowski</w:t>
      </w:r>
    </w:p>
    <w:sectPr>
      <w:type w:val="nextPage"/>
      <w:pgSz w:w="11906" w:h="16838"/>
      <w:pgMar w:left="1417" w:right="1417" w:header="0" w:top="180" w:footer="0" w:bottom="2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140"/>
  <w:displayBackgroundShape/>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kern w:val="2"/>
        <w:szCs w:val="24"/>
        <w:lang w:val="pl-PL"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4"/>
      <w:szCs w:val="24"/>
      <w:lang w:val="pl-PL"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sz w:val="20"/>
    </w:rPr>
  </w:style>
  <w:style w:type="character" w:styleId="WW8Num1z1" w:customStyle="1">
    <w:name w:val="WW8Num1z1"/>
    <w:qFormat/>
    <w:rPr>
      <w:rFonts w:ascii="Courier New" w:hAnsi="Courier New" w:cs="Courier New"/>
      <w:sz w:val="20"/>
    </w:rPr>
  </w:style>
  <w:style w:type="character" w:styleId="WW8Num1z2" w:customStyle="1">
    <w:name w:val="WW8Num1z2"/>
    <w:qFormat/>
    <w:rPr>
      <w:rFonts w:ascii="Wingdings" w:hAnsi="Wingdings" w:cs="Wingdings"/>
      <w:sz w:val="20"/>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b/>
      <w:bCs/>
      <w:sz w:val="20"/>
      <w:szCs w:val="20"/>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bCs/>
    </w:rPr>
  </w:style>
  <w:style w:type="character" w:styleId="WW8Num5z1" w:customStyle="1">
    <w:name w:val="WW8Num5z1"/>
    <w:qFormat/>
    <w:rPr>
      <w:b/>
      <w:bCs/>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Domylnaczcionkaakapitu1" w:customStyle="1">
    <w:name w:val="Domyślna czcionka akapitu1"/>
    <w:qFormat/>
    <w:rPr/>
  </w:style>
  <w:style w:type="character" w:styleId="Znakiwypunktowania" w:customStyle="1">
    <w:name w:val="Znaki wypunktowania"/>
    <w:qFormat/>
    <w:rPr>
      <w:rFonts w:ascii="OpenSymbol" w:hAnsi="OpenSymbol" w:eastAsia="OpenSymbol" w:cs="OpenSymbol"/>
    </w:rPr>
  </w:style>
  <w:style w:type="character" w:styleId="Znakinumeracji" w:customStyle="1">
    <w:name w:val="Znaki numeracji"/>
    <w:qFormat/>
    <w:rPr/>
  </w:style>
  <w:style w:type="character" w:styleId="FontStyle14" w:customStyle="1">
    <w:name w:val="Font Style14"/>
    <w:basedOn w:val="DefaultParagraphFont"/>
    <w:qFormat/>
    <w:rPr>
      <w:rFonts w:ascii="Times New Roman" w:hAnsi="Times New Roman" w:cs="Times New Roman"/>
      <w:b/>
      <w:bCs/>
      <w:sz w:val="20"/>
      <w:szCs w:val="20"/>
    </w:rPr>
  </w:style>
  <w:style w:type="character" w:styleId="FontStyle18" w:customStyle="1">
    <w:name w:val="Font Style18"/>
    <w:basedOn w:val="DefaultParagraphFont"/>
    <w:qFormat/>
    <w:rPr>
      <w:rFonts w:ascii="Times New Roman" w:hAnsi="Times New Roman" w:cs="Times New Roman"/>
      <w:sz w:val="20"/>
      <w:szCs w:val="20"/>
    </w:rPr>
  </w:style>
  <w:style w:type="character" w:styleId="FontStyle16" w:customStyle="1">
    <w:name w:val="Font Style16"/>
    <w:basedOn w:val="DefaultParagraphFont"/>
    <w:qFormat/>
    <w:rPr>
      <w:rFonts w:ascii="Times New Roman" w:hAnsi="Times New Roman" w:cs="Times New Roman"/>
      <w:b/>
      <w:bCs/>
      <w:sz w:val="22"/>
      <w:szCs w:val="22"/>
    </w:rPr>
  </w:style>
  <w:style w:type="character" w:styleId="Strong">
    <w:name w:val="Strong"/>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Mangal"/>
    </w:rPr>
  </w:style>
  <w:style w:type="paragraph" w:styleId="Gwkaistopka">
    <w:name w:val="Główka i stopka"/>
    <w:basedOn w:val="Normal"/>
    <w:qFormat/>
    <w:pPr/>
    <w:rPr/>
  </w:style>
  <w:style w:type="paragraph" w:styleId="Gwka">
    <w:name w:val="Header"/>
    <w:basedOn w:val="Normal"/>
    <w:next w:val="Tretekstu"/>
    <w:qFormat/>
    <w:pPr>
      <w:keepNext w:val="true"/>
      <w:spacing w:before="240" w:after="120"/>
    </w:pPr>
    <w:rPr>
      <w:rFonts w:ascii="Arial" w:hAnsi="Arial" w:eastAsia="Lucida Sans Unicode" w:cs="Mangal"/>
      <w:sz w:val="28"/>
      <w:szCs w:val="28"/>
    </w:rPr>
  </w:style>
  <w:style w:type="paragraph" w:styleId="Caption">
    <w:name w:val="caption"/>
    <w:basedOn w:val="Normal"/>
    <w:qFormat/>
    <w:pPr>
      <w:suppressLineNumbers/>
      <w:spacing w:before="120" w:after="120"/>
    </w:pPr>
    <w:rPr>
      <w:rFonts w:cs="Mangal"/>
      <w:i/>
      <w:iCs/>
    </w:rPr>
  </w:style>
  <w:style w:type="paragraph" w:styleId="Nagwek1" w:customStyle="1">
    <w:name w:val="Nagłówek1"/>
    <w:basedOn w:val="Normal"/>
    <w:next w:val="Tretekstu"/>
    <w:qFormat/>
    <w:pPr>
      <w:keepNext w:val="true"/>
      <w:spacing w:before="240" w:after="120"/>
    </w:pPr>
    <w:rPr>
      <w:rFonts w:ascii="Arial" w:hAnsi="Arial" w:eastAsia="Microsoft YaHei" w:cs="Mangal"/>
      <w:sz w:val="28"/>
      <w:szCs w:val="28"/>
    </w:rPr>
  </w:style>
  <w:style w:type="paragraph" w:styleId="Podpis1" w:customStyle="1">
    <w:name w:val="Podpis1"/>
    <w:basedOn w:val="Normal"/>
    <w:qFormat/>
    <w:pPr>
      <w:suppressLineNumbers/>
      <w:spacing w:before="120" w:after="120"/>
    </w:pPr>
    <w:rPr>
      <w:rFonts w:cs="Mangal"/>
      <w:i/>
      <w:iCs/>
    </w:rPr>
  </w:style>
  <w:style w:type="paragraph" w:styleId="Zawartotabeli" w:customStyle="1">
    <w:name w:val="Zawartość tabeli"/>
    <w:basedOn w:val="Normal"/>
    <w:qFormat/>
    <w:pPr>
      <w:suppressLineNumbers/>
    </w:pPr>
    <w:rPr/>
  </w:style>
  <w:style w:type="paragraph" w:styleId="Nagwektabeli" w:customStyle="1">
    <w:name w:val="Nagłówek tabeli"/>
    <w:basedOn w:val="Zawartotabeli"/>
    <w:qFormat/>
    <w:pPr>
      <w:jc w:val="center"/>
    </w:pPr>
    <w:rPr>
      <w:b/>
      <w:bCs/>
    </w:rPr>
  </w:style>
  <w:style w:type="paragraph" w:styleId="Style21" w:customStyle="1">
    <w:name w:val="Style2"/>
    <w:basedOn w:val="Normal"/>
    <w:qFormat/>
    <w:pPr>
      <w:widowControl w:val="false"/>
    </w:pPr>
    <w:rPr>
      <w:lang w:eastAsia="pl-PL"/>
    </w:rPr>
  </w:style>
  <w:style w:type="paragraph" w:styleId="Style41" w:customStyle="1">
    <w:name w:val="Style4"/>
    <w:basedOn w:val="Normal"/>
    <w:qFormat/>
    <w:pPr>
      <w:widowControl w:val="false"/>
      <w:spacing w:lineRule="exact" w:line="336"/>
      <w:ind w:hanging="1315"/>
    </w:pPr>
    <w:rPr>
      <w:rFonts w:eastAsia="Calibri"/>
    </w:rPr>
  </w:style>
  <w:style w:type="paragraph" w:styleId="Style81" w:customStyle="1">
    <w:name w:val="Style8"/>
    <w:basedOn w:val="Normal"/>
    <w:qFormat/>
    <w:pPr>
      <w:widowControl w:val="false"/>
      <w:spacing w:lineRule="exact" w:line="245"/>
      <w:ind w:hanging="250"/>
    </w:pPr>
    <w:rPr>
      <w:lang w:eastAsia="pl-PL"/>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Application>LibreOffice/6.3.0.4$Windows_x86 LibreOffice_project/057fc023c990d676a43019934386b85b21a9ee99</Application>
  <Pages>1</Pages>
  <Words>275</Words>
  <Characters>1902</Characters>
  <CharactersWithSpaces>2330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2024-06-12T07:47:00Z</dcterms:created>
  <dc:creator>x</dc:creator>
  <dc:description/>
  <dc:language>pl-PL</dc:language>
  <cp:lastModifiedBy/>
  <cp:lastPrinted>2025-12-12T13:24:11Z</cp:lastPrinted>
  <dcterms:modified xsi:type="dcterms:W3CDTF">2026-01-02T14:39:54Z</dcterms:modified>
  <cp:revision>20</cp:revision>
  <dc:subject/>
  <dc:title>mł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