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jc w:val="both"/>
        <w:rPr/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margin">
              <wp:posOffset>-42545</wp:posOffset>
            </wp:positionH>
            <wp:positionV relativeFrom="margin">
              <wp:posOffset>-452120</wp:posOffset>
            </wp:positionV>
            <wp:extent cx="1447800" cy="1323975"/>
            <wp:effectExtent l="0" t="0" r="0" b="0"/>
            <wp:wrapNone/>
            <wp:docPr id="1" name="Obraz 1" descr="G:\Dzielnicowy_logo_wybrane kurwa ma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G:\Dzielnicowy_logo_wybrane kurwa mać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FontStyle18"/>
        </w:rPr>
        <w:t xml:space="preserve"> </w:t>
      </w:r>
      <w:r>
        <w:rPr>
          <w:rStyle w:val="FontStyle18"/>
        </w:rPr>
        <w:t xml:space="preserve">                                              </w:t>
      </w:r>
      <w:r>
        <w:rPr>
          <w:rStyle w:val="FontStyle18"/>
        </w:rPr>
        <w:tab/>
        <w:t xml:space="preserve">                                               Zamość  dnia 01.01.2026 r</w:t>
      </w:r>
      <w:r>
        <w:rPr>
          <w:rStyle w:val="FontStyle18"/>
        </w:rPr>
        <w:t>oku</w:t>
      </w:r>
    </w:p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ind w:left="5" w:hanging="0"/>
        <w:jc w:val="both"/>
        <w:rPr>
          <w:rStyle w:val="FontStyle18"/>
        </w:rPr>
      </w:pPr>
      <w:r>
        <w:rPr/>
      </w:r>
    </w:p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ind w:left="5" w:hanging="0"/>
        <w:jc w:val="center"/>
        <w:rPr>
          <w:rStyle w:val="FontStyle15"/>
        </w:rPr>
      </w:pPr>
      <w:r>
        <w:rPr/>
      </w:r>
    </w:p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ind w:left="5" w:hanging="0"/>
        <w:jc w:val="center"/>
        <w:rPr>
          <w:rStyle w:val="FontStyle15"/>
        </w:rPr>
      </w:pPr>
      <w:r>
        <w:rPr/>
      </w:r>
    </w:p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ind w:left="5" w:hanging="0"/>
        <w:jc w:val="center"/>
        <w:rPr>
          <w:rStyle w:val="FontStyle15"/>
        </w:rPr>
      </w:pPr>
      <w:r>
        <w:rPr/>
      </w:r>
    </w:p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ind w:left="5" w:hanging="0"/>
        <w:jc w:val="center"/>
        <w:rPr>
          <w:rStyle w:val="FontStyle15"/>
        </w:rPr>
      </w:pPr>
      <w:r>
        <w:rPr/>
      </w:r>
    </w:p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ind w:left="5" w:hanging="0"/>
        <w:jc w:val="center"/>
        <w:rPr>
          <w:rStyle w:val="FontStyle15"/>
        </w:rPr>
      </w:pPr>
      <w:r>
        <w:rPr/>
      </w:r>
    </w:p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ind w:left="5" w:hanging="0"/>
        <w:jc w:val="center"/>
        <w:rPr>
          <w:rStyle w:val="FontStyle15"/>
        </w:rPr>
      </w:pPr>
      <w:r>
        <w:rPr/>
      </w:r>
    </w:p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ind w:left="5" w:hanging="0"/>
        <w:jc w:val="left"/>
        <w:rPr/>
      </w:pPr>
      <w:r>
        <w:rPr>
          <w:rStyle w:val="FontStyle15"/>
          <w:sz w:val="24"/>
          <w:szCs w:val="24"/>
        </w:rPr>
        <w:t xml:space="preserve">Informacja o realizacji planu </w:t>
      </w:r>
      <w:r>
        <w:rPr>
          <w:rStyle w:val="FontStyle16"/>
          <w:sz w:val="24"/>
          <w:szCs w:val="24"/>
        </w:rPr>
        <w:t>działania priorytetowego</w:t>
      </w:r>
    </w:p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ind w:left="5" w:hanging="0"/>
        <w:jc w:val="left"/>
        <w:rPr/>
      </w:pPr>
      <w:r>
        <w:rPr>
          <w:rStyle w:val="FontStyle16"/>
          <w:sz w:val="24"/>
          <w:szCs w:val="24"/>
        </w:rPr>
        <w:t>dla rejonu służbowego n</w:t>
      </w:r>
      <w:r>
        <w:rPr>
          <w:rStyle w:val="FontStyle16"/>
          <w:sz w:val="24"/>
          <w:szCs w:val="24"/>
        </w:rPr>
        <w:t>umer</w:t>
      </w:r>
      <w:r>
        <w:rPr>
          <w:rStyle w:val="FontStyle16"/>
          <w:sz w:val="24"/>
          <w:szCs w:val="24"/>
        </w:rPr>
        <w:t xml:space="preserve"> 12 KMP w Zamościu</w:t>
      </w:r>
    </w:p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ind w:left="5" w:hanging="0"/>
        <w:jc w:val="left"/>
        <w:rPr/>
      </w:pPr>
      <w:r>
        <w:rPr>
          <w:rStyle w:val="FontStyle16"/>
          <w:sz w:val="24"/>
          <w:szCs w:val="24"/>
        </w:rPr>
        <w:t>na okres od 01.01.2026 r</w:t>
      </w:r>
      <w:r>
        <w:rPr>
          <w:rStyle w:val="FontStyle16"/>
          <w:sz w:val="24"/>
          <w:szCs w:val="24"/>
        </w:rPr>
        <w:t>oku</w:t>
      </w:r>
      <w:r>
        <w:rPr>
          <w:rStyle w:val="FontStyle16"/>
          <w:sz w:val="24"/>
          <w:szCs w:val="24"/>
        </w:rPr>
        <w:t xml:space="preserve">  do 30.06.2026 r</w:t>
      </w:r>
      <w:r>
        <w:rPr>
          <w:rStyle w:val="FontStyle16"/>
          <w:sz w:val="24"/>
          <w:szCs w:val="24"/>
        </w:rPr>
        <w:t>oku</w:t>
      </w:r>
    </w:p>
    <w:p>
      <w:pPr>
        <w:pStyle w:val="Style31"/>
        <w:widowControl/>
        <w:spacing w:lineRule="exact" w:line="331"/>
        <w:jc w:val="left"/>
        <w:rPr>
          <w:rStyle w:val="FontStyle16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>1.Charakterystyka zdiagnozowanego zagrożenia w rejonie służbowym.</w:t>
      </w:r>
    </w:p>
    <w:p>
      <w:pPr>
        <w:pStyle w:val="ListParagraph"/>
        <w:spacing w:lineRule="auto" w:line="240" w:before="0" w:after="0"/>
        <w:contextualSpacing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pl-PL"/>
        </w:rPr>
        <w:t>Na podstawie przeprowadzonej analizy stanu bezpieczeństwa dla rejonu służbowego n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pl-PL"/>
        </w:rPr>
        <w:t xml:space="preserve">umer 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pl-PL"/>
        </w:rPr>
        <w:t>12, analizy oczekiwań społecznych przekazywanych podczas rozmów z mieszkańcami podczas obchodu rejonu służbowego oraz własnych obserwacji, zdiagnozowano główne zagrożenie  w postaci braku wystarczającej ilości miejsc parkingowych na terenie przyległym do budynku przy ul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pl-PL"/>
        </w:rPr>
        <w:t>icy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pl-PL"/>
        </w:rPr>
        <w:t xml:space="preserve"> Wyszyńskiego 52B w Zamościu. </w:t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pl-PL"/>
        </w:rPr>
        <w:t xml:space="preserve">Podczas rozmów z mieszkańcami wielokrotnie zwracali uwagę na fakt, iż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0"/>
          <w:szCs w:val="20"/>
          <w:lang w:val="pl-PL" w:eastAsia="pl-PL" w:bidi="ar-SA"/>
        </w:rPr>
        <w:t xml:space="preserve">wyżej wymieniony 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pl-PL"/>
        </w:rPr>
        <w:t>blok znajduje się  w gęstej zabudowie bloków z parkingu korzystają mieszkańcy jak i ludzie udający się z pobliskiego parkingu bus do pracy m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pl-PL"/>
        </w:rPr>
        <w:t xml:space="preserve">iędzy innymi 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pl-PL"/>
        </w:rPr>
        <w:t>do Lublina, pozostawiając pojazdy na parkingu. Brak miejsc parkingowych powoduje nawarstwianiem się niepokoju, a co za tym idzie odczuwaniem obniżonego poczucia bezpieczeństwa wśród mieszkańców osiedla. Mieszkańcy osiedla zgłaszają ten problem oczekując wyeliminowania tego zjawiska.</w:t>
      </w:r>
    </w:p>
    <w:p>
      <w:pPr>
        <w:pStyle w:val="Normal"/>
        <w:spacing w:lineRule="auto" w:line="240" w:before="0" w:after="0"/>
        <w:jc w:val="left"/>
        <w:rPr>
          <w:rStyle w:val="FontStyle18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>
          <w:rStyle w:val="FontStyle18"/>
          <w:sz w:val="22"/>
          <w:szCs w:val="22"/>
        </w:rPr>
      </w:pPr>
      <w:r>
        <w:rPr>
          <w:rStyle w:val="FontStyle18"/>
          <w:sz w:val="20"/>
          <w:szCs w:val="20"/>
        </w:rPr>
        <w:t>2. Zakładany cel do osiągnięcia</w:t>
      </w:r>
    </w:p>
    <w:p>
      <w:pPr>
        <w:pStyle w:val="Normal"/>
        <w:spacing w:lineRule="auto" w:line="240" w:before="0" w:after="0"/>
        <w:jc w:val="left"/>
        <w:rPr>
          <w:rStyle w:val="FontStyle18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b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Podniesienie poziomu bezpieczeństwa mieszkańców osiedla Wyszyńskiego. Cel zostanie zrealizowany                 w przypadku właściwego wyznaczenia i oznakowania miejsc parkingowych. Uświadamianie kierującym do czego służy wyznaczone miejsce parkingowe oraz respektowanie naniesionych oznaczeń.</w:t>
      </w:r>
    </w:p>
    <w:p>
      <w:pPr>
        <w:pStyle w:val="Normal"/>
        <w:spacing w:lineRule="auto" w:line="240" w:before="0" w:after="0"/>
        <w:jc w:val="left"/>
        <w:rPr>
          <w:rStyle w:val="FontStyle17"/>
          <w:sz w:val="20"/>
          <w:szCs w:val="20"/>
        </w:rPr>
      </w:pPr>
      <w:r>
        <w:rPr>
          <w:sz w:val="20"/>
          <w:szCs w:val="20"/>
        </w:rPr>
      </w:r>
    </w:p>
    <w:p>
      <w:pPr>
        <w:pStyle w:val="Style81"/>
        <w:widowControl/>
        <w:tabs>
          <w:tab w:val="clear" w:pos="708"/>
          <w:tab w:val="left" w:pos="250" w:leader="none"/>
        </w:tabs>
        <w:spacing w:lineRule="auto" w:line="240"/>
        <w:ind w:hanging="0"/>
        <w:jc w:val="left"/>
        <w:rPr>
          <w:rStyle w:val="FontStyle18"/>
          <w:sz w:val="22"/>
          <w:szCs w:val="22"/>
        </w:rPr>
      </w:pPr>
      <w:r>
        <w:rPr>
          <w:rStyle w:val="FontStyle18"/>
          <w:sz w:val="20"/>
          <w:szCs w:val="20"/>
        </w:rPr>
        <w:t>3. Proponowane działania wraz z terminami realizacji poszczególnych etapów/zadań.</w:t>
      </w:r>
    </w:p>
    <w:p>
      <w:pPr>
        <w:pStyle w:val="Style81"/>
        <w:widowControl/>
        <w:tabs>
          <w:tab w:val="clear" w:pos="708"/>
          <w:tab w:val="left" w:pos="250" w:leader="none"/>
        </w:tabs>
        <w:spacing w:lineRule="auto" w:line="240"/>
        <w:ind w:left="720" w:hanging="0"/>
        <w:jc w:val="left"/>
        <w:rPr>
          <w:rStyle w:val="FontStyle18"/>
          <w:sz w:val="20"/>
          <w:szCs w:val="20"/>
        </w:rPr>
      </w:pPr>
      <w:r>
        <w:rPr>
          <w:sz w:val="20"/>
          <w:szCs w:val="20"/>
        </w:rPr>
      </w:r>
    </w:p>
    <w:p>
      <w:pPr>
        <w:pStyle w:val="Style81"/>
        <w:tabs>
          <w:tab w:val="clear" w:pos="708"/>
          <w:tab w:val="left" w:pos="250" w:leader="none"/>
        </w:tabs>
        <w:jc w:val="left"/>
        <w:rPr/>
      </w:pPr>
      <w:r>
        <w:rPr>
          <w:b/>
          <w:bCs/>
          <w:sz w:val="20"/>
          <w:szCs w:val="20"/>
        </w:rPr>
        <w:tab/>
        <w:t>Opracowanie pisma do Spółdzielni Mieszkaniowej im</w:t>
      </w:r>
      <w:r>
        <w:rPr>
          <w:b/>
          <w:bCs/>
          <w:sz w:val="20"/>
          <w:szCs w:val="20"/>
        </w:rPr>
        <w:t>ienia</w:t>
      </w:r>
      <w:r>
        <w:rPr>
          <w:b/>
          <w:bCs/>
          <w:sz w:val="20"/>
          <w:szCs w:val="20"/>
        </w:rPr>
        <w:t xml:space="preserve"> J</w:t>
      </w:r>
      <w:r>
        <w:rPr>
          <w:b/>
          <w:bCs/>
          <w:sz w:val="20"/>
          <w:szCs w:val="20"/>
        </w:rPr>
        <w:t>ana</w:t>
      </w:r>
      <w:r>
        <w:rPr>
          <w:b/>
          <w:bCs/>
          <w:sz w:val="20"/>
          <w:szCs w:val="20"/>
        </w:rPr>
        <w:t xml:space="preserve"> Zamoyskiego w Zamościu - do 25 stycznia 2026 r</w:t>
      </w:r>
      <w:r>
        <w:rPr>
          <w:b/>
          <w:bCs/>
          <w:sz w:val="20"/>
          <w:szCs w:val="20"/>
        </w:rPr>
        <w:t>oku</w:t>
      </w:r>
      <w:r>
        <w:rPr>
          <w:b/>
          <w:bCs/>
          <w:sz w:val="20"/>
          <w:szCs w:val="20"/>
        </w:rPr>
        <w:t>.</w:t>
      </w:r>
    </w:p>
    <w:p>
      <w:pPr>
        <w:pStyle w:val="Style81"/>
        <w:widowControl/>
        <w:tabs>
          <w:tab w:val="clear" w:pos="708"/>
          <w:tab w:val="left" w:pos="250" w:leader="none"/>
        </w:tabs>
        <w:spacing w:lineRule="auto" w:line="240"/>
        <w:ind w:hanging="0"/>
        <w:jc w:val="left"/>
        <w:rPr>
          <w:rStyle w:val="FontStyle18"/>
          <w:sz w:val="20"/>
          <w:szCs w:val="20"/>
        </w:rPr>
      </w:pPr>
      <w:r>
        <w:rPr>
          <w:sz w:val="20"/>
          <w:szCs w:val="20"/>
        </w:rPr>
      </w:r>
    </w:p>
    <w:p>
      <w:pPr>
        <w:pStyle w:val="Style81"/>
        <w:widowControl/>
        <w:tabs>
          <w:tab w:val="clear" w:pos="708"/>
          <w:tab w:val="left" w:pos="250" w:leader="none"/>
        </w:tabs>
        <w:spacing w:lineRule="auto" w:line="240"/>
        <w:ind w:hanging="0"/>
        <w:jc w:val="left"/>
        <w:rPr>
          <w:rStyle w:val="FontStyle18"/>
          <w:sz w:val="22"/>
          <w:szCs w:val="22"/>
        </w:rPr>
      </w:pPr>
      <w:r>
        <w:rPr>
          <w:rStyle w:val="FontStyle18"/>
          <w:sz w:val="20"/>
          <w:szCs w:val="20"/>
        </w:rPr>
        <w:t>4. Podmioty współpracujące w realizacji działania priorytetowego, wraz ze wskazaniem planowanych</w:t>
        <w:br/>
        <w:t xml:space="preserve">przez nie do realizacji zadań. </w:t>
      </w:r>
    </w:p>
    <w:p>
      <w:pPr>
        <w:pStyle w:val="Style81"/>
        <w:widowControl/>
        <w:tabs>
          <w:tab w:val="clear" w:pos="708"/>
          <w:tab w:val="left" w:pos="250" w:leader="none"/>
        </w:tabs>
        <w:spacing w:lineRule="auto" w:line="240"/>
        <w:ind w:hanging="0"/>
        <w:jc w:val="left"/>
        <w:rPr>
          <w:rStyle w:val="FontStyle18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l-PL"/>
        </w:rPr>
        <w:t>Spółdzielnia Mieszkaniowa im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l-PL"/>
        </w:rPr>
        <w:t>ienia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l-PL"/>
        </w:rPr>
        <w:t xml:space="preserve"> J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l-PL"/>
        </w:rPr>
        <w:t>ana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l-PL"/>
        </w:rPr>
        <w:t xml:space="preserve"> Zamoyskiego w Zamościu - wyznaczenie miejsc parkingowych poprzez właściwe ich oznaczenie oraz poprawa infrastruktury.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1"/>
        <w:widowControl/>
        <w:jc w:val="left"/>
        <w:rPr>
          <w:rStyle w:val="FontStyle12"/>
          <w:b w:val="false"/>
          <w:b w:val="false"/>
          <w:spacing w:val="-10"/>
          <w:sz w:val="22"/>
          <w:szCs w:val="22"/>
        </w:rPr>
      </w:pPr>
      <w:r>
        <w:rPr>
          <w:rStyle w:val="FontStyle12"/>
          <w:b w:val="false"/>
          <w:spacing w:val="-10"/>
          <w:sz w:val="20"/>
          <w:szCs w:val="20"/>
        </w:rPr>
        <w:t>5.   Proponowany</w:t>
      </w:r>
      <w:r>
        <w:rPr>
          <w:rStyle w:val="FontStyle12"/>
          <w:b w:val="false"/>
          <w:sz w:val="20"/>
          <w:szCs w:val="20"/>
        </w:rPr>
        <w:t xml:space="preserve"> </w:t>
      </w:r>
      <w:r>
        <w:rPr>
          <w:rStyle w:val="FontStyle12"/>
          <w:b w:val="false"/>
          <w:spacing w:val="-10"/>
          <w:sz w:val="20"/>
          <w:szCs w:val="20"/>
        </w:rPr>
        <w:t>sposób</w:t>
      </w:r>
      <w:r>
        <w:rPr>
          <w:rStyle w:val="FontStyle12"/>
          <w:b w:val="false"/>
          <w:sz w:val="20"/>
          <w:szCs w:val="20"/>
        </w:rPr>
        <w:t xml:space="preserve"> </w:t>
      </w:r>
      <w:r>
        <w:rPr>
          <w:rStyle w:val="FontStyle12"/>
          <w:b w:val="false"/>
          <w:spacing w:val="-10"/>
          <w:sz w:val="20"/>
          <w:szCs w:val="20"/>
        </w:rPr>
        <w:t>przekazania</w:t>
      </w:r>
      <w:r>
        <w:rPr>
          <w:rStyle w:val="FontStyle12"/>
          <w:b w:val="false"/>
          <w:sz w:val="20"/>
          <w:szCs w:val="20"/>
        </w:rPr>
        <w:t xml:space="preserve"> </w:t>
      </w:r>
      <w:r>
        <w:rPr>
          <w:rStyle w:val="FontStyle12"/>
          <w:b w:val="false"/>
          <w:spacing w:val="-10"/>
          <w:sz w:val="20"/>
          <w:szCs w:val="20"/>
        </w:rPr>
        <w:t>społeczności</w:t>
      </w:r>
      <w:r>
        <w:rPr>
          <w:rStyle w:val="FontStyle12"/>
          <w:b w:val="false"/>
          <w:sz w:val="20"/>
          <w:szCs w:val="20"/>
        </w:rPr>
        <w:t xml:space="preserve"> </w:t>
      </w:r>
      <w:r>
        <w:rPr>
          <w:rStyle w:val="FontStyle12"/>
          <w:b w:val="false"/>
          <w:spacing w:val="-10"/>
          <w:sz w:val="20"/>
          <w:szCs w:val="20"/>
        </w:rPr>
        <w:t>rejonu</w:t>
      </w:r>
      <w:r>
        <w:rPr>
          <w:rStyle w:val="FontStyle12"/>
          <w:b w:val="false"/>
          <w:sz w:val="20"/>
          <w:szCs w:val="20"/>
        </w:rPr>
        <w:t xml:space="preserve"> </w:t>
      </w:r>
      <w:r>
        <w:rPr>
          <w:rStyle w:val="FontStyle12"/>
          <w:b w:val="false"/>
          <w:spacing w:val="-10"/>
          <w:sz w:val="20"/>
          <w:szCs w:val="20"/>
        </w:rPr>
        <w:t>informacji</w:t>
      </w:r>
      <w:r>
        <w:rPr>
          <w:rStyle w:val="FontStyle12"/>
          <w:b w:val="false"/>
          <w:sz w:val="20"/>
          <w:szCs w:val="20"/>
        </w:rPr>
        <w:t xml:space="preserve"> </w:t>
      </w:r>
      <w:r>
        <w:rPr>
          <w:rStyle w:val="FontStyle12"/>
          <w:b w:val="false"/>
          <w:spacing w:val="-10"/>
          <w:sz w:val="20"/>
          <w:szCs w:val="20"/>
        </w:rPr>
        <w:t>o</w:t>
      </w:r>
      <w:r>
        <w:rPr>
          <w:rStyle w:val="FontStyle12"/>
          <w:b w:val="false"/>
          <w:sz w:val="20"/>
          <w:szCs w:val="20"/>
        </w:rPr>
        <w:t xml:space="preserve"> </w:t>
      </w:r>
      <w:r>
        <w:rPr>
          <w:rStyle w:val="FontStyle12"/>
          <w:b w:val="false"/>
          <w:spacing w:val="-10"/>
          <w:sz w:val="20"/>
          <w:szCs w:val="20"/>
        </w:rPr>
        <w:t>działaniu</w:t>
      </w:r>
      <w:r>
        <w:rPr>
          <w:rStyle w:val="FontStyle12"/>
          <w:b w:val="false"/>
          <w:sz w:val="20"/>
          <w:szCs w:val="20"/>
        </w:rPr>
        <w:t xml:space="preserve"> </w:t>
      </w:r>
      <w:r>
        <w:rPr>
          <w:rStyle w:val="FontStyle12"/>
          <w:b w:val="false"/>
          <w:spacing w:val="-10"/>
          <w:sz w:val="20"/>
          <w:szCs w:val="20"/>
        </w:rPr>
        <w:t>priorytetowym.</w:t>
      </w:r>
    </w:p>
    <w:p>
      <w:pPr>
        <w:pStyle w:val="Style21"/>
        <w:widowControl/>
        <w:jc w:val="left"/>
        <w:rPr>
          <w:rStyle w:val="FontStyle12"/>
          <w:sz w:val="20"/>
          <w:szCs w:val="20"/>
        </w:rPr>
      </w:pPr>
      <w:r>
        <w:rPr>
          <w:sz w:val="20"/>
          <w:szCs w:val="20"/>
        </w:rPr>
      </w:r>
    </w:p>
    <w:p>
      <w:pPr>
        <w:pStyle w:val="Style21"/>
        <w:widowControl/>
        <w:jc w:val="left"/>
        <w:rPr>
          <w:rStyle w:val="FontStyle12"/>
          <w:b w:val="false"/>
          <w:b w:val="false"/>
          <w:bCs w:val="false"/>
          <w:sz w:val="22"/>
          <w:szCs w:val="22"/>
        </w:rPr>
      </w:pPr>
      <w:r>
        <w:rPr>
          <w:rStyle w:val="FontStyle14"/>
          <w:sz w:val="20"/>
          <w:szCs w:val="20"/>
        </w:rPr>
        <w:t>Informowanie społeczności w trakcie obchodu podległego rejonu służbowego oraz wykonywania czynności służbowych, a także poprzez zamieszczenie na stronie internetowej KMP Zamość.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0"/>
          <w:szCs w:val="20"/>
        </w:rPr>
        <w:t>Sporządził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0"/>
          <w:szCs w:val="20"/>
        </w:rPr>
        <w:t>Dzielnicowy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>mł</w:t>
      </w:r>
      <w:r>
        <w:rPr>
          <w:rFonts w:cs="Times New Roman" w:ascii="Times New Roman" w:hAnsi="Times New Roman"/>
          <w:sz w:val="20"/>
          <w:szCs w:val="20"/>
        </w:rPr>
        <w:t xml:space="preserve">odszy aspirant </w:t>
      </w:r>
      <w:r>
        <w:rPr>
          <w:rFonts w:cs="Times New Roman" w:ascii="Times New Roman" w:hAnsi="Times New Roman"/>
          <w:sz w:val="20"/>
          <w:szCs w:val="20"/>
        </w:rPr>
        <w:t xml:space="preserve">Karol Kitka </w:t>
      </w:r>
    </w:p>
    <w:sectPr>
      <w:type w:val="nextPage"/>
      <w:pgSz w:w="11906" w:h="16838"/>
      <w:pgMar w:left="1418" w:right="1418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75b6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c2e73"/>
    <w:rPr>
      <w:rFonts w:ascii="Tahoma" w:hAnsi="Tahoma" w:cs="Tahoma"/>
      <w:sz w:val="16"/>
      <w:szCs w:val="16"/>
    </w:rPr>
  </w:style>
  <w:style w:type="character" w:styleId="FontStyle18" w:customStyle="1">
    <w:name w:val="Font Style18"/>
    <w:basedOn w:val="DefaultParagraphFont"/>
    <w:qFormat/>
    <w:rsid w:val="000d75b6"/>
    <w:rPr>
      <w:rFonts w:ascii="Times New Roman" w:hAnsi="Times New Roman" w:cs="Times New Roman"/>
      <w:sz w:val="20"/>
      <w:szCs w:val="20"/>
    </w:rPr>
  </w:style>
  <w:style w:type="character" w:styleId="FontStyle14" w:customStyle="1">
    <w:name w:val="Font Style14"/>
    <w:basedOn w:val="DefaultParagraphFont"/>
    <w:qFormat/>
    <w:rsid w:val="000d75b6"/>
    <w:rPr>
      <w:rFonts w:ascii="Times New Roman" w:hAnsi="Times New Roman" w:cs="Times New Roman"/>
      <w:b/>
      <w:bCs/>
      <w:sz w:val="20"/>
      <w:szCs w:val="20"/>
    </w:rPr>
  </w:style>
  <w:style w:type="character" w:styleId="FontStyle15" w:customStyle="1">
    <w:name w:val="Font Style15"/>
    <w:basedOn w:val="DefaultParagraphFont"/>
    <w:uiPriority w:val="99"/>
    <w:qFormat/>
    <w:rsid w:val="000d75b6"/>
    <w:rPr>
      <w:rFonts w:ascii="Times New Roman" w:hAnsi="Times New Roman" w:cs="Times New Roman"/>
      <w:b/>
      <w:bCs/>
      <w:sz w:val="22"/>
      <w:szCs w:val="22"/>
    </w:rPr>
  </w:style>
  <w:style w:type="character" w:styleId="FontStyle16" w:customStyle="1">
    <w:name w:val="Font Style16"/>
    <w:basedOn w:val="DefaultParagraphFont"/>
    <w:uiPriority w:val="99"/>
    <w:qFormat/>
    <w:rsid w:val="000d75b6"/>
    <w:rPr>
      <w:rFonts w:ascii="Times New Roman" w:hAnsi="Times New Roman" w:cs="Times New Roman"/>
      <w:b/>
      <w:bCs/>
      <w:sz w:val="22"/>
      <w:szCs w:val="22"/>
    </w:rPr>
  </w:style>
  <w:style w:type="character" w:styleId="FontStyle12" w:customStyle="1">
    <w:name w:val="Font Style12"/>
    <w:basedOn w:val="DefaultParagraphFont"/>
    <w:uiPriority w:val="99"/>
    <w:qFormat/>
    <w:rsid w:val="000d75b6"/>
    <w:rPr>
      <w:rFonts w:ascii="Times New Roman" w:hAnsi="Times New Roman" w:cs="Times New Roman"/>
      <w:b/>
      <w:bCs/>
      <w:sz w:val="20"/>
      <w:szCs w:val="20"/>
    </w:rPr>
  </w:style>
  <w:style w:type="character" w:styleId="FontStyle13" w:customStyle="1">
    <w:name w:val="Font Style13"/>
    <w:basedOn w:val="DefaultParagraphFont"/>
    <w:uiPriority w:val="99"/>
    <w:qFormat/>
    <w:rsid w:val="000d75b6"/>
    <w:rPr>
      <w:rFonts w:ascii="Times New Roman" w:hAnsi="Times New Roman" w:cs="Times New Roman"/>
      <w:sz w:val="18"/>
      <w:szCs w:val="18"/>
    </w:rPr>
  </w:style>
  <w:style w:type="character" w:styleId="FontStyle17" w:customStyle="1">
    <w:name w:val="Font Style17"/>
    <w:basedOn w:val="DefaultParagraphFont"/>
    <w:qFormat/>
    <w:rsid w:val="00906ead"/>
    <w:rPr>
      <w:rFonts w:ascii="Times New Roman" w:hAnsi="Times New Roman" w:cs="Times New Roman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e25bfe"/>
    <w:rPr>
      <w:rFonts w:ascii="Calibri" w:hAnsi="Calibri" w:eastAsia="Calibri" w:cs="Calibri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e25bfe"/>
    <w:rPr>
      <w:rFonts w:ascii="Calibri" w:hAnsi="Calibri" w:eastAsia="Calibri" w:cs="Calibri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c2e7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61" w:customStyle="1">
    <w:name w:val="Style6"/>
    <w:basedOn w:val="Normal"/>
    <w:uiPriority w:val="99"/>
    <w:qFormat/>
    <w:rsid w:val="000d75b6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yle21" w:customStyle="1">
    <w:name w:val="Style2"/>
    <w:basedOn w:val="Normal"/>
    <w:qFormat/>
    <w:rsid w:val="000d75b6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yle31" w:customStyle="1">
    <w:name w:val="Style3"/>
    <w:basedOn w:val="Normal"/>
    <w:uiPriority w:val="99"/>
    <w:qFormat/>
    <w:rsid w:val="000d75b6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yle81" w:customStyle="1">
    <w:name w:val="Style8"/>
    <w:basedOn w:val="Normal"/>
    <w:qFormat/>
    <w:rsid w:val="000d75b6"/>
    <w:pPr>
      <w:widowControl w:val="false"/>
      <w:spacing w:lineRule="exact" w:line="245" w:before="0" w:after="0"/>
      <w:ind w:hanging="25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0d75b6"/>
    <w:pPr>
      <w:spacing w:before="0" w:after="200"/>
      <w:ind w:left="720" w:hanging="0"/>
      <w:contextualSpacing/>
    </w:pPr>
    <w:rPr/>
  </w:style>
  <w:style w:type="paragraph" w:styleId="Style51" w:customStyle="1">
    <w:name w:val="Style5"/>
    <w:basedOn w:val="Normal"/>
    <w:uiPriority w:val="99"/>
    <w:qFormat/>
    <w:rsid w:val="00906ead"/>
    <w:pPr>
      <w:widowControl w:val="false"/>
      <w:spacing w:lineRule="exact" w:line="207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e25bf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e25bf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2DFC5-AC81-47A9-9204-E6286CDE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LibreOffice/6.3.0.4$Windows_x86 LibreOffice_project/057fc023c990d676a43019934386b85b21a9ee99</Application>
  <Pages>1</Pages>
  <Words>279</Words>
  <Characters>1984</Characters>
  <CharactersWithSpaces>2366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2025-12-10T13:47:00Z</dcterms:created>
  <dc:creator>Kasia</dc:creator>
  <dc:description/>
  <dc:language>pl-PL</dc:language>
  <cp:lastModifiedBy/>
  <cp:lastPrinted>2025-12-29T08:53:45Z</cp:lastPrinted>
  <dcterms:modified xsi:type="dcterms:W3CDTF">2026-01-02T13:09:29Z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